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538" w:rsidRDefault="006D753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 xml:space="preserve">II. Показатели финансового состояния </w:t>
      </w:r>
    </w:p>
    <w:p w:rsidR="00130AA4" w:rsidRDefault="0087456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МА</w:t>
      </w:r>
      <w:r w:rsidR="003C5FCA">
        <w:rPr>
          <w:rFonts w:ascii="Calibri" w:hAnsi="Calibri" w:cs="Calibri"/>
        </w:rPr>
        <w:t>УДО «СДЮСШОР «Красный Яр»</w:t>
      </w:r>
    </w:p>
    <w:p w:rsidR="006D7538" w:rsidRDefault="006D7538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alibri" w:hAnsi="Calibri" w:cs="Calibri"/>
        </w:rPr>
      </w:pPr>
    </w:p>
    <w:tbl>
      <w:tblPr>
        <w:tblW w:w="992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8370"/>
        <w:gridCol w:w="1553"/>
      </w:tblGrid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Наименование показателя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Сумма   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I. Нефинансовые активы, всего: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513F48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116 349 160,93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из них:                      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D7538" w:rsidTr="00E93B06">
        <w:trPr>
          <w:cantSplit/>
          <w:trHeight w:val="36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1.1. Общая балансовая стоимость недвижимого муниципального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имущества, всего             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513F48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33 708 410,00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 том числе:                 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D7538" w:rsidTr="00E93B06">
        <w:trPr>
          <w:cantSplit/>
          <w:trHeight w:val="48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1.1.1. Стоимость имущества, закрепленного собственником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имущества за муниципальным учреждением на праве оперативного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управления                   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513F48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33 708 410,00</w:t>
            </w:r>
          </w:p>
        </w:tc>
      </w:tr>
      <w:tr w:rsidR="006D7538" w:rsidTr="00E93B06">
        <w:trPr>
          <w:cantSplit/>
          <w:trHeight w:val="48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1.1.2. Стоимость имущества, приобретенного муниципальным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учреждением (подразделением) за счет выделенных собственником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имущества учреждения средств 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D9091C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48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1.1.3. Стоимость имущества, приобретенного муниципальным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учреждением (подразделением) за счет доходов, полученных от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платной и иной приносящей доход деятельности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D9091C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36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1.1.4. Остаточная стоимость недвижимого муниципального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имущества                    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513F48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6 815 617,18</w:t>
            </w:r>
          </w:p>
        </w:tc>
      </w:tr>
      <w:tr w:rsidR="006D7538" w:rsidTr="00E93B06">
        <w:trPr>
          <w:cantSplit/>
          <w:trHeight w:val="36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1.2. Общая балансовая стоимость движимого муниципального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имущества, всего             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513F48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45 456 959,51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 том числе:                 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D7538" w:rsidTr="00E93B06">
        <w:trPr>
          <w:cantSplit/>
          <w:trHeight w:val="36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1.2.1. Общая балансовая стоимость особо ценного движимого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имущества                    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513F48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43 396 544,56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1.2.2. Остаточная стоимость особо ценного движимого имущества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513F48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27 057 455,26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II. Финансовые активы, всего 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513F48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111 371 970,19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из них:                      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D7538" w:rsidTr="00E93B06">
        <w:trPr>
          <w:cantSplit/>
          <w:trHeight w:val="36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2.1. Дебиторская задолженность по доходам, полученным за счет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средств городского бюджета   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D9091C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36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2.2. Дебиторская задолженность по выданным авансам,   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полученным за счет средств городского бюджета, всего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513F48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450 826,43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 том числе:                 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2.2.1. По выданным авансам на услуги связи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513F48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3 096,75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2.2.2. По выданным авансам на транспортные услуги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996FC3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2.2.3. По выданным авансам на коммунальные услуги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D9091C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2.2.4. По выданным авансам на услуги по содержанию имущества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D9091C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2.2.5. По выданным авансам на прочие услуги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513F48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447 729,68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2.2.6. По выданным авансам на приобретение основных средств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D9091C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36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2.2.7. По выданным авансам на приобретение нематериальных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активов                      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D9091C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36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 w:rsidP="00D9091C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2.2.8. По выданным авансам на приобретение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непроизведен</w:t>
            </w:r>
            <w:r w:rsidR="00D9091C">
              <w:rPr>
                <w:rFonts w:ascii="Calibri" w:hAnsi="Calibri" w:cs="Calibri"/>
                <w:sz w:val="22"/>
                <w:szCs w:val="22"/>
              </w:rPr>
              <w:t>н</w:t>
            </w:r>
            <w:r>
              <w:rPr>
                <w:rFonts w:ascii="Calibri" w:hAnsi="Calibri" w:cs="Calibri"/>
                <w:sz w:val="22"/>
                <w:szCs w:val="22"/>
              </w:rPr>
              <w:t>ых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активов                      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D9091C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36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2.2.9. По выданным авансам на приобретение материальных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запасов                      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996FC3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2.2.10. По выданным авансам на прочие расходы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996FC3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48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2.3. Дебиторская задолженность по выданным авансам за счет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доходов, полученных от платной и иной приносящей доход 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деятельности, всего:         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513F48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 том числе:                 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2.3.1. По выданным авансам на услуги связи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21E76" w:rsidRDefault="00C21E76" w:rsidP="00C21E76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2.3.2. По выданным авансам на транспортные услуги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513F48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2.3.3. По выданным авансам на коммунальные услуги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C21E76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2.3.4. По выданным авансам на услуги по содержанию имущества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C21E76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2.3.5. По выданным авансам на прочие услуги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513F48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2.3.6. По выданным авансам на приобретение основных средств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C21E76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36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2.3.7. По выданным авансам на приобретение нематериальных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активов                      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C21E76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36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2.3.8. По выданным авансам на приобретение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непроизведенных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активов                      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C21E76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36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2.3.9. По выданным авансам на приобретение материальных   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запасов                      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C21E76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2.3.10. По выданным авансам на прочие расходы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C21E76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III. Обязательства, всего    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8A580D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60 560,09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из них:                      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3.1. Просроченная кредиторская задолженность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C21E76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36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3.2. Кредиторская задолженность по расчетам с поставщиками 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подрядчиками за счет средств городского бюджета, всего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8A580D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101 936,51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 том числе:                 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3.2.1. По начислениям на выплаты по оплате труда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5C0880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23  502,55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3.2.2. По оплате услуг связи 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C21E76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3.2.3. По оплате транспортных услуг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C21E76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3.2.4. По оплате коммунальных услуг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8A580D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78 433,96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3.2.5. По оплате услуг по содержанию имущества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C21E76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3.2.6. По оплате прочих услуг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C21E76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3.2.7. По приобретению основных средств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C21E76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3.2.8. По приобретению нематериальных активов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C21E76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3.2.9. По приобретению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непроизведенных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активов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C21E76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3.2.10. По приобретению материальных запасов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C21E76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3.2.11. По оплате прочих расходов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C21E76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3.2.12. По платежам в бюджет 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5C0880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3.2.13. По прочим расчетам с кредиторами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C21E76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48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3.3. Кредиторская задолженность по расчетам с поставщиками и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подрядчиками за счет доходов, полученных от платной и иной   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 xml:space="preserve">приносящей доход деятельности, всего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E113A1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-41 376,42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в том числе:                 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3.3.1. По начислениям на выплаты по оплате труда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F20CC9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3 091,45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3.3.2. По оплате услуг связи 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F20CC9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3.3.3. По оплате транспортных услуг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C21E76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3.3.4. По оплате коммунальных услуг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C21E76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3.3.5. По оплате услуг по содержанию имущества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C21E76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3.3.6. По оплате прочих услуг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C21E76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3.3.7. По приобретению основных средств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C21E76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3.3.8. По приобретению нематериальных активов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C21E76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3.3.9. По приобретению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непроизведенных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активов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C21E76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3.3.10. По приобретению материальных запасов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F20CC9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3.3.11. По оплате прочих расходов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C21E76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3.3.12. По платежам в бюджет            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F20CC9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-46 552,75</w:t>
            </w:r>
          </w:p>
        </w:tc>
      </w:tr>
      <w:tr w:rsidR="006D7538" w:rsidTr="00E93B06">
        <w:trPr>
          <w:cantSplit/>
          <w:trHeight w:val="240"/>
        </w:trPr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6D7538">
            <w:pPr>
              <w:pStyle w:val="ConsPlusCell"/>
              <w:widowControl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3.3.13. По прочим расчетам с кредиторами                     </w:t>
            </w:r>
          </w:p>
        </w:tc>
        <w:tc>
          <w:tcPr>
            <w:tcW w:w="15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7538" w:rsidRDefault="009259C9" w:rsidP="00D9091C">
            <w:pPr>
              <w:pStyle w:val="ConsPlusCell"/>
              <w:widowControl/>
              <w:jc w:val="right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2 084,88</w:t>
            </w:r>
          </w:p>
        </w:tc>
      </w:tr>
    </w:tbl>
    <w:p w:rsidR="00962CF2" w:rsidRDefault="00962CF2" w:rsidP="00B770AA">
      <w:pPr>
        <w:autoSpaceDE w:val="0"/>
        <w:autoSpaceDN w:val="0"/>
        <w:adjustRightInd w:val="0"/>
        <w:spacing w:after="0" w:line="240" w:lineRule="auto"/>
        <w:outlineLvl w:val="2"/>
        <w:rPr>
          <w:rFonts w:ascii="Calibri" w:hAnsi="Calibri" w:cs="Calibri"/>
        </w:rPr>
      </w:pPr>
    </w:p>
    <w:sectPr w:rsidR="00962CF2" w:rsidSect="00962CF2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0A6" w:rsidRDefault="004870A6" w:rsidP="00AC11B0">
      <w:pPr>
        <w:spacing w:after="0" w:line="240" w:lineRule="auto"/>
      </w:pPr>
      <w:r>
        <w:separator/>
      </w:r>
    </w:p>
  </w:endnote>
  <w:endnote w:type="continuationSeparator" w:id="0">
    <w:p w:rsidR="004870A6" w:rsidRDefault="004870A6" w:rsidP="00AC1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DL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altName w:val="Letter Gothic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0A6" w:rsidRDefault="004870A6" w:rsidP="00AC11B0">
      <w:pPr>
        <w:spacing w:after="0" w:line="240" w:lineRule="auto"/>
      </w:pPr>
      <w:r>
        <w:separator/>
      </w:r>
    </w:p>
  </w:footnote>
  <w:footnote w:type="continuationSeparator" w:id="0">
    <w:p w:rsidR="004870A6" w:rsidRDefault="004870A6" w:rsidP="00AC11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3C79"/>
    <w:multiLevelType w:val="multilevel"/>
    <w:tmpl w:val="5DB696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abstractNum w:abstractNumId="1">
    <w:nsid w:val="24465412"/>
    <w:multiLevelType w:val="multilevel"/>
    <w:tmpl w:val="F3801C40"/>
    <w:lvl w:ilvl="0">
      <w:start w:val="2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4615954"/>
    <w:multiLevelType w:val="multilevel"/>
    <w:tmpl w:val="7256D9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02E0368"/>
    <w:multiLevelType w:val="multilevel"/>
    <w:tmpl w:val="C8A626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92848A8"/>
    <w:multiLevelType w:val="multilevel"/>
    <w:tmpl w:val="2AA2F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76" w:hanging="1800"/>
      </w:pPr>
      <w:rPr>
        <w:rFonts w:hint="default"/>
      </w:rPr>
    </w:lvl>
  </w:abstractNum>
  <w:abstractNum w:abstractNumId="5">
    <w:nsid w:val="620E0754"/>
    <w:multiLevelType w:val="hybridMultilevel"/>
    <w:tmpl w:val="C8A62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F03942"/>
    <w:multiLevelType w:val="multilevel"/>
    <w:tmpl w:val="2D7C62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7">
    <w:nsid w:val="69077DE1"/>
    <w:multiLevelType w:val="multilevel"/>
    <w:tmpl w:val="2D544FC2"/>
    <w:lvl w:ilvl="0">
      <w:start w:val="1"/>
      <w:numFmt w:val="decimal"/>
      <w:lvlText w:val="%1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8">
    <w:nsid w:val="6BD805B2"/>
    <w:multiLevelType w:val="hybridMultilevel"/>
    <w:tmpl w:val="CE621BEC"/>
    <w:lvl w:ilvl="0" w:tplc="8BEEB86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9">
    <w:nsid w:val="6C5B2BFE"/>
    <w:multiLevelType w:val="multilevel"/>
    <w:tmpl w:val="D416DA8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00" w:hanging="1440"/>
      </w:pPr>
      <w:rPr>
        <w:rFonts w:hint="default"/>
      </w:rPr>
    </w:lvl>
  </w:abstractNum>
  <w:abstractNum w:abstractNumId="10">
    <w:nsid w:val="71E656F0"/>
    <w:multiLevelType w:val="multilevel"/>
    <w:tmpl w:val="FF1EB8B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52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00" w:hanging="144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9"/>
  </w:num>
  <w:num w:numId="5">
    <w:abstractNumId w:val="10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7538"/>
    <w:rsid w:val="000364DA"/>
    <w:rsid w:val="00036915"/>
    <w:rsid w:val="000405F5"/>
    <w:rsid w:val="000505F6"/>
    <w:rsid w:val="0005227F"/>
    <w:rsid w:val="000741E4"/>
    <w:rsid w:val="00083A4C"/>
    <w:rsid w:val="00096709"/>
    <w:rsid w:val="000B042A"/>
    <w:rsid w:val="000B242E"/>
    <w:rsid w:val="000C430D"/>
    <w:rsid w:val="000D3D31"/>
    <w:rsid w:val="000F27FC"/>
    <w:rsid w:val="000F3F8E"/>
    <w:rsid w:val="000F51A6"/>
    <w:rsid w:val="000F6EC5"/>
    <w:rsid w:val="0010331E"/>
    <w:rsid w:val="0012592E"/>
    <w:rsid w:val="00130AA4"/>
    <w:rsid w:val="00143112"/>
    <w:rsid w:val="00143893"/>
    <w:rsid w:val="00151A7C"/>
    <w:rsid w:val="00162B3E"/>
    <w:rsid w:val="0018409C"/>
    <w:rsid w:val="00190527"/>
    <w:rsid w:val="001B094E"/>
    <w:rsid w:val="001C3611"/>
    <w:rsid w:val="001C4B17"/>
    <w:rsid w:val="001C67AA"/>
    <w:rsid w:val="00203BC4"/>
    <w:rsid w:val="00204135"/>
    <w:rsid w:val="00205572"/>
    <w:rsid w:val="002056B6"/>
    <w:rsid w:val="002126C1"/>
    <w:rsid w:val="00212BFA"/>
    <w:rsid w:val="002223EF"/>
    <w:rsid w:val="002232D5"/>
    <w:rsid w:val="00240648"/>
    <w:rsid w:val="00243CC6"/>
    <w:rsid w:val="00275A65"/>
    <w:rsid w:val="0028615A"/>
    <w:rsid w:val="002913BA"/>
    <w:rsid w:val="00292F7E"/>
    <w:rsid w:val="00296FAB"/>
    <w:rsid w:val="002C0810"/>
    <w:rsid w:val="002C39F3"/>
    <w:rsid w:val="002D37D9"/>
    <w:rsid w:val="002F4A64"/>
    <w:rsid w:val="0030029F"/>
    <w:rsid w:val="0030436A"/>
    <w:rsid w:val="00311FBB"/>
    <w:rsid w:val="00317886"/>
    <w:rsid w:val="00340261"/>
    <w:rsid w:val="00340CB8"/>
    <w:rsid w:val="003437FC"/>
    <w:rsid w:val="00344EE3"/>
    <w:rsid w:val="00351178"/>
    <w:rsid w:val="0035623F"/>
    <w:rsid w:val="0035721C"/>
    <w:rsid w:val="00357A68"/>
    <w:rsid w:val="00360358"/>
    <w:rsid w:val="00361F23"/>
    <w:rsid w:val="0036319D"/>
    <w:rsid w:val="00367B0A"/>
    <w:rsid w:val="00371F1E"/>
    <w:rsid w:val="003B5894"/>
    <w:rsid w:val="003C2B7A"/>
    <w:rsid w:val="003C5FCA"/>
    <w:rsid w:val="003D28BC"/>
    <w:rsid w:val="003D4668"/>
    <w:rsid w:val="003D4CA4"/>
    <w:rsid w:val="003D7E0F"/>
    <w:rsid w:val="003E420C"/>
    <w:rsid w:val="003F68F5"/>
    <w:rsid w:val="00412B93"/>
    <w:rsid w:val="0041417E"/>
    <w:rsid w:val="004159C7"/>
    <w:rsid w:val="004210F8"/>
    <w:rsid w:val="0042316B"/>
    <w:rsid w:val="00423A91"/>
    <w:rsid w:val="00445483"/>
    <w:rsid w:val="00446236"/>
    <w:rsid w:val="00450E6F"/>
    <w:rsid w:val="00477E57"/>
    <w:rsid w:val="00477FFB"/>
    <w:rsid w:val="004826DD"/>
    <w:rsid w:val="004836EA"/>
    <w:rsid w:val="004870A6"/>
    <w:rsid w:val="004969D7"/>
    <w:rsid w:val="004A7235"/>
    <w:rsid w:val="004B153E"/>
    <w:rsid w:val="004B5B77"/>
    <w:rsid w:val="004B65B8"/>
    <w:rsid w:val="004C7041"/>
    <w:rsid w:val="004D46FC"/>
    <w:rsid w:val="004E000E"/>
    <w:rsid w:val="004E2771"/>
    <w:rsid w:val="004F2139"/>
    <w:rsid w:val="004F693D"/>
    <w:rsid w:val="00501730"/>
    <w:rsid w:val="00504424"/>
    <w:rsid w:val="005111ED"/>
    <w:rsid w:val="00513F48"/>
    <w:rsid w:val="00523A80"/>
    <w:rsid w:val="00524A97"/>
    <w:rsid w:val="00530168"/>
    <w:rsid w:val="005325F5"/>
    <w:rsid w:val="0056144D"/>
    <w:rsid w:val="00562036"/>
    <w:rsid w:val="00571EE1"/>
    <w:rsid w:val="00573420"/>
    <w:rsid w:val="005738BB"/>
    <w:rsid w:val="0057641B"/>
    <w:rsid w:val="00576C76"/>
    <w:rsid w:val="00581049"/>
    <w:rsid w:val="0058251F"/>
    <w:rsid w:val="00586DC0"/>
    <w:rsid w:val="00593D52"/>
    <w:rsid w:val="005A0664"/>
    <w:rsid w:val="005B4313"/>
    <w:rsid w:val="005C023C"/>
    <w:rsid w:val="005C0880"/>
    <w:rsid w:val="005C0A5E"/>
    <w:rsid w:val="005E6A96"/>
    <w:rsid w:val="005F7F1A"/>
    <w:rsid w:val="006010AC"/>
    <w:rsid w:val="00606D5A"/>
    <w:rsid w:val="0060714A"/>
    <w:rsid w:val="0062583C"/>
    <w:rsid w:val="00642DFA"/>
    <w:rsid w:val="00642FA9"/>
    <w:rsid w:val="00650DD0"/>
    <w:rsid w:val="006535CE"/>
    <w:rsid w:val="006622F4"/>
    <w:rsid w:val="006643C1"/>
    <w:rsid w:val="00665F6D"/>
    <w:rsid w:val="006721AF"/>
    <w:rsid w:val="00680B0F"/>
    <w:rsid w:val="0068386B"/>
    <w:rsid w:val="006966C1"/>
    <w:rsid w:val="006A058E"/>
    <w:rsid w:val="006A0AAB"/>
    <w:rsid w:val="006A3703"/>
    <w:rsid w:val="006B0AC3"/>
    <w:rsid w:val="006B36FE"/>
    <w:rsid w:val="006B618B"/>
    <w:rsid w:val="006B6810"/>
    <w:rsid w:val="006D0018"/>
    <w:rsid w:val="006D546A"/>
    <w:rsid w:val="006D7538"/>
    <w:rsid w:val="006E3A33"/>
    <w:rsid w:val="006F5245"/>
    <w:rsid w:val="006F63B5"/>
    <w:rsid w:val="00701A53"/>
    <w:rsid w:val="00701C54"/>
    <w:rsid w:val="00703EE6"/>
    <w:rsid w:val="00706550"/>
    <w:rsid w:val="00716A70"/>
    <w:rsid w:val="00730A12"/>
    <w:rsid w:val="007361E7"/>
    <w:rsid w:val="00736358"/>
    <w:rsid w:val="007365C5"/>
    <w:rsid w:val="00741A05"/>
    <w:rsid w:val="00753C49"/>
    <w:rsid w:val="00755288"/>
    <w:rsid w:val="00764F14"/>
    <w:rsid w:val="007714C2"/>
    <w:rsid w:val="00773813"/>
    <w:rsid w:val="00785619"/>
    <w:rsid w:val="007A0D6E"/>
    <w:rsid w:val="007A1FFB"/>
    <w:rsid w:val="007A6D9B"/>
    <w:rsid w:val="007C0C3D"/>
    <w:rsid w:val="007C1123"/>
    <w:rsid w:val="007C4B5B"/>
    <w:rsid w:val="007D268D"/>
    <w:rsid w:val="007D728E"/>
    <w:rsid w:val="007E7F8D"/>
    <w:rsid w:val="007F09D7"/>
    <w:rsid w:val="00812A14"/>
    <w:rsid w:val="00815EC0"/>
    <w:rsid w:val="0082107F"/>
    <w:rsid w:val="00826187"/>
    <w:rsid w:val="008274B5"/>
    <w:rsid w:val="00830C96"/>
    <w:rsid w:val="00843F4A"/>
    <w:rsid w:val="008448A2"/>
    <w:rsid w:val="00861677"/>
    <w:rsid w:val="00862DBB"/>
    <w:rsid w:val="008657B0"/>
    <w:rsid w:val="0087456C"/>
    <w:rsid w:val="008913B5"/>
    <w:rsid w:val="008A580D"/>
    <w:rsid w:val="008A5BB5"/>
    <w:rsid w:val="008B0729"/>
    <w:rsid w:val="008B323C"/>
    <w:rsid w:val="008C3136"/>
    <w:rsid w:val="008D0108"/>
    <w:rsid w:val="008E7090"/>
    <w:rsid w:val="008E77B8"/>
    <w:rsid w:val="00901654"/>
    <w:rsid w:val="009132AD"/>
    <w:rsid w:val="00916251"/>
    <w:rsid w:val="00923C8F"/>
    <w:rsid w:val="009259C9"/>
    <w:rsid w:val="0093080A"/>
    <w:rsid w:val="00935F02"/>
    <w:rsid w:val="00946119"/>
    <w:rsid w:val="009469FB"/>
    <w:rsid w:val="00946B4F"/>
    <w:rsid w:val="00951478"/>
    <w:rsid w:val="00956D5F"/>
    <w:rsid w:val="00957BC9"/>
    <w:rsid w:val="00962CF2"/>
    <w:rsid w:val="00966754"/>
    <w:rsid w:val="009675BC"/>
    <w:rsid w:val="0097252E"/>
    <w:rsid w:val="009759D9"/>
    <w:rsid w:val="00983F0F"/>
    <w:rsid w:val="00996FC3"/>
    <w:rsid w:val="009B0A26"/>
    <w:rsid w:val="009C74E3"/>
    <w:rsid w:val="009C79B8"/>
    <w:rsid w:val="009D0B2E"/>
    <w:rsid w:val="009D218A"/>
    <w:rsid w:val="009D6938"/>
    <w:rsid w:val="009E1C44"/>
    <w:rsid w:val="009F11D0"/>
    <w:rsid w:val="009F5755"/>
    <w:rsid w:val="00A011AA"/>
    <w:rsid w:val="00A0510B"/>
    <w:rsid w:val="00A21D7A"/>
    <w:rsid w:val="00A24AFC"/>
    <w:rsid w:val="00A2552D"/>
    <w:rsid w:val="00A26930"/>
    <w:rsid w:val="00A30565"/>
    <w:rsid w:val="00A31AB4"/>
    <w:rsid w:val="00A349B4"/>
    <w:rsid w:val="00A35DC7"/>
    <w:rsid w:val="00A47028"/>
    <w:rsid w:val="00A501DF"/>
    <w:rsid w:val="00A605D1"/>
    <w:rsid w:val="00A62FED"/>
    <w:rsid w:val="00A63C06"/>
    <w:rsid w:val="00A6754E"/>
    <w:rsid w:val="00A721D4"/>
    <w:rsid w:val="00A734C7"/>
    <w:rsid w:val="00A764D5"/>
    <w:rsid w:val="00A81F91"/>
    <w:rsid w:val="00A8263B"/>
    <w:rsid w:val="00A8681F"/>
    <w:rsid w:val="00A86FD8"/>
    <w:rsid w:val="00A949E5"/>
    <w:rsid w:val="00AB067A"/>
    <w:rsid w:val="00AB108E"/>
    <w:rsid w:val="00AB2AF0"/>
    <w:rsid w:val="00AB3F39"/>
    <w:rsid w:val="00AC11B0"/>
    <w:rsid w:val="00AC5CFA"/>
    <w:rsid w:val="00AE14CD"/>
    <w:rsid w:val="00AE729B"/>
    <w:rsid w:val="00AF1779"/>
    <w:rsid w:val="00AF580D"/>
    <w:rsid w:val="00AF7BC2"/>
    <w:rsid w:val="00B11ED8"/>
    <w:rsid w:val="00B157B8"/>
    <w:rsid w:val="00B2006A"/>
    <w:rsid w:val="00B21361"/>
    <w:rsid w:val="00B22B04"/>
    <w:rsid w:val="00B348C6"/>
    <w:rsid w:val="00B45172"/>
    <w:rsid w:val="00B47049"/>
    <w:rsid w:val="00B47831"/>
    <w:rsid w:val="00B47C4E"/>
    <w:rsid w:val="00B52F38"/>
    <w:rsid w:val="00B56D57"/>
    <w:rsid w:val="00B57DB4"/>
    <w:rsid w:val="00B72CC5"/>
    <w:rsid w:val="00B770AA"/>
    <w:rsid w:val="00B77AE5"/>
    <w:rsid w:val="00B81B28"/>
    <w:rsid w:val="00B8459C"/>
    <w:rsid w:val="00BF00B9"/>
    <w:rsid w:val="00BF38DB"/>
    <w:rsid w:val="00BF3BB1"/>
    <w:rsid w:val="00BF7E14"/>
    <w:rsid w:val="00C01E2E"/>
    <w:rsid w:val="00C03978"/>
    <w:rsid w:val="00C139FB"/>
    <w:rsid w:val="00C21E76"/>
    <w:rsid w:val="00C237C6"/>
    <w:rsid w:val="00C323D5"/>
    <w:rsid w:val="00C5259E"/>
    <w:rsid w:val="00C630FF"/>
    <w:rsid w:val="00C66318"/>
    <w:rsid w:val="00C74AE0"/>
    <w:rsid w:val="00C75FBE"/>
    <w:rsid w:val="00C76C29"/>
    <w:rsid w:val="00C849CE"/>
    <w:rsid w:val="00C855B5"/>
    <w:rsid w:val="00C87196"/>
    <w:rsid w:val="00CA0E92"/>
    <w:rsid w:val="00CB4A72"/>
    <w:rsid w:val="00CC20CA"/>
    <w:rsid w:val="00CD6234"/>
    <w:rsid w:val="00CD7B04"/>
    <w:rsid w:val="00CF29C2"/>
    <w:rsid w:val="00CF45CB"/>
    <w:rsid w:val="00D004D0"/>
    <w:rsid w:val="00D0073F"/>
    <w:rsid w:val="00D03300"/>
    <w:rsid w:val="00D05535"/>
    <w:rsid w:val="00D17489"/>
    <w:rsid w:val="00D227CB"/>
    <w:rsid w:val="00D233E6"/>
    <w:rsid w:val="00D2494A"/>
    <w:rsid w:val="00D3099B"/>
    <w:rsid w:val="00D33A88"/>
    <w:rsid w:val="00D35FCE"/>
    <w:rsid w:val="00D4539E"/>
    <w:rsid w:val="00D525B3"/>
    <w:rsid w:val="00D563E7"/>
    <w:rsid w:val="00D63373"/>
    <w:rsid w:val="00D77AAC"/>
    <w:rsid w:val="00D80770"/>
    <w:rsid w:val="00D815A7"/>
    <w:rsid w:val="00D879D8"/>
    <w:rsid w:val="00D9091C"/>
    <w:rsid w:val="00D92B2F"/>
    <w:rsid w:val="00D9659A"/>
    <w:rsid w:val="00DA225F"/>
    <w:rsid w:val="00DA33D1"/>
    <w:rsid w:val="00DA42E8"/>
    <w:rsid w:val="00DA4412"/>
    <w:rsid w:val="00DA450E"/>
    <w:rsid w:val="00DC6B91"/>
    <w:rsid w:val="00DD117E"/>
    <w:rsid w:val="00DD3EB2"/>
    <w:rsid w:val="00DE07F4"/>
    <w:rsid w:val="00DE41DA"/>
    <w:rsid w:val="00DE5154"/>
    <w:rsid w:val="00DE61BF"/>
    <w:rsid w:val="00DF1F7E"/>
    <w:rsid w:val="00DF5DEF"/>
    <w:rsid w:val="00DF76A2"/>
    <w:rsid w:val="00DF787B"/>
    <w:rsid w:val="00E03868"/>
    <w:rsid w:val="00E113A1"/>
    <w:rsid w:val="00E12F80"/>
    <w:rsid w:val="00E2229F"/>
    <w:rsid w:val="00E30CEA"/>
    <w:rsid w:val="00E313CA"/>
    <w:rsid w:val="00E320DF"/>
    <w:rsid w:val="00E32A95"/>
    <w:rsid w:val="00E35893"/>
    <w:rsid w:val="00E42826"/>
    <w:rsid w:val="00E549BD"/>
    <w:rsid w:val="00E57AF2"/>
    <w:rsid w:val="00E61D49"/>
    <w:rsid w:val="00E64B68"/>
    <w:rsid w:val="00E73C06"/>
    <w:rsid w:val="00E8652B"/>
    <w:rsid w:val="00E93B06"/>
    <w:rsid w:val="00E95216"/>
    <w:rsid w:val="00E97100"/>
    <w:rsid w:val="00EB3ADA"/>
    <w:rsid w:val="00EC29FD"/>
    <w:rsid w:val="00EC4B19"/>
    <w:rsid w:val="00ED30C2"/>
    <w:rsid w:val="00ED3DE9"/>
    <w:rsid w:val="00ED712B"/>
    <w:rsid w:val="00EF047F"/>
    <w:rsid w:val="00EF3C38"/>
    <w:rsid w:val="00F00530"/>
    <w:rsid w:val="00F010A8"/>
    <w:rsid w:val="00F06197"/>
    <w:rsid w:val="00F12D83"/>
    <w:rsid w:val="00F131FB"/>
    <w:rsid w:val="00F154E4"/>
    <w:rsid w:val="00F165A6"/>
    <w:rsid w:val="00F20CC9"/>
    <w:rsid w:val="00F25E05"/>
    <w:rsid w:val="00F271CD"/>
    <w:rsid w:val="00F55949"/>
    <w:rsid w:val="00F607E1"/>
    <w:rsid w:val="00F73CF7"/>
    <w:rsid w:val="00F77DCF"/>
    <w:rsid w:val="00F83116"/>
    <w:rsid w:val="00F84AF2"/>
    <w:rsid w:val="00F85E89"/>
    <w:rsid w:val="00F9199D"/>
    <w:rsid w:val="00F9541F"/>
    <w:rsid w:val="00F97A00"/>
    <w:rsid w:val="00FA2206"/>
    <w:rsid w:val="00FA6185"/>
    <w:rsid w:val="00FC1296"/>
    <w:rsid w:val="00FC75F4"/>
    <w:rsid w:val="00FD6EC9"/>
    <w:rsid w:val="00FE50EE"/>
    <w:rsid w:val="00FF1150"/>
    <w:rsid w:val="00FF3C55"/>
    <w:rsid w:val="00FF3D28"/>
    <w:rsid w:val="00FF6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D75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D75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8311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C1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11B0"/>
  </w:style>
  <w:style w:type="paragraph" w:styleId="a6">
    <w:name w:val="footer"/>
    <w:basedOn w:val="a"/>
    <w:link w:val="a7"/>
    <w:uiPriority w:val="99"/>
    <w:unhideWhenUsed/>
    <w:rsid w:val="00AC1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11B0"/>
  </w:style>
  <w:style w:type="paragraph" w:styleId="a8">
    <w:name w:val="Balloon Text"/>
    <w:basedOn w:val="a"/>
    <w:link w:val="a9"/>
    <w:uiPriority w:val="99"/>
    <w:semiHidden/>
    <w:unhideWhenUsed/>
    <w:rsid w:val="00913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32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75B1C-B33A-4629-BFFB-D2F3DE49D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4334</TotalTime>
  <Pages>2</Pages>
  <Words>956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pashkeeva</dc:creator>
  <cp:keywords/>
  <dc:description/>
  <cp:lastModifiedBy>Константин Н. Логинов</cp:lastModifiedBy>
  <cp:revision>138</cp:revision>
  <cp:lastPrinted>2013-12-20T04:07:00Z</cp:lastPrinted>
  <dcterms:created xsi:type="dcterms:W3CDTF">2011-11-22T03:34:00Z</dcterms:created>
  <dcterms:modified xsi:type="dcterms:W3CDTF">2015-12-14T06:54:00Z</dcterms:modified>
</cp:coreProperties>
</file>