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66" w:leader="none"/>
        </w:tabs>
        <w:ind w:right="5" w:hanging="0"/>
        <w:jc w:val="center"/>
        <w:rPr>
          <w:rFonts w:ascii="Opium;Times New Roman" w:hAnsi="Opium;Times New Roman" w:cs="Opium;Times New Roman"/>
          <w:b/>
          <w:b/>
          <w:sz w:val="10"/>
          <w:szCs w:val="10"/>
        </w:rPr>
      </w:pPr>
      <w:r>
        <w:rPr>
          <w:lang w:val="ru-RU" w:eastAsia="ru-RU"/>
        </w:rPr>
        <w:drawing>
          <wp:inline distT="0" distB="0" distL="0" distR="0">
            <wp:extent cx="490855" cy="82740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3517" t="19383" r="35598" b="-2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Opium;Times New Roman" w:hAnsi="Opium;Times New Roman" w:cs="Opium;Times New Roman"/>
          <w:b/>
          <w:b/>
          <w:sz w:val="26"/>
          <w:szCs w:val="26"/>
          <w:lang w:val="en-US"/>
        </w:rPr>
      </w:pPr>
      <w:r>
        <w:rPr/>
        <w:drawing>
          <wp:inline distT="0" distB="0" distL="0" distR="0">
            <wp:extent cx="5730875" cy="53276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" t="-24" r="-2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Opium;Times New Roman" w:hAnsi="Opium;Times New Roman" w:cs="Opium;Times New Roman"/>
          <w:b/>
          <w:b/>
          <w:spacing w:val="-4"/>
          <w:sz w:val="16"/>
          <w:szCs w:val="16"/>
          <w:lang w:val="en-US"/>
        </w:rPr>
      </w:pPr>
      <w:r>
        <w:rPr>
          <w:rFonts w:cs="Opium;Times New Roman" w:ascii="Opium;Times New Roman" w:hAnsi="Opium;Times New Roman"/>
          <w:b/>
          <w:spacing w:val="-4"/>
          <w:sz w:val="16"/>
          <w:szCs w:val="16"/>
          <w:lang w:val="en-US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Марковского ул., 43, г. Красноярск, 660049, тел. (8-391) 222-39-02, факс (8-391) 222-39-11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4">
        <w:r>
          <w:rPr>
            <w:rStyle w:val="Style14"/>
            <w:sz w:val="22"/>
            <w:szCs w:val="22"/>
            <w:lang w:val="en-US"/>
          </w:rPr>
          <w:t>krassport</w:t>
        </w:r>
        <w:r>
          <w:rPr>
            <w:rStyle w:val="Style14"/>
            <w:sz w:val="22"/>
            <w:szCs w:val="22"/>
          </w:rPr>
          <w:t>@</w:t>
        </w:r>
        <w:r>
          <w:rPr>
            <w:rStyle w:val="Style14"/>
            <w:sz w:val="22"/>
            <w:szCs w:val="22"/>
            <w:lang w:val="en-US"/>
          </w:rPr>
          <w:t>admkrsk</w:t>
        </w:r>
        <w:r>
          <w:rPr>
            <w:rStyle w:val="Style14"/>
            <w:sz w:val="22"/>
            <w:szCs w:val="22"/>
          </w:rPr>
          <w:t>.</w:t>
        </w:r>
        <w:r>
          <w:rPr>
            <w:rStyle w:val="Style14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5">
        <w:r>
          <w:rPr>
            <w:rStyle w:val="Style14"/>
            <w:color w:val="000000"/>
            <w:sz w:val="22"/>
            <w:szCs w:val="22"/>
            <w:u w:val="none"/>
            <w:lang w:val="en-US"/>
          </w:rPr>
          <w:t>www</w:t>
        </w:r>
        <w:r>
          <w:rPr>
            <w:rStyle w:val="Style14"/>
            <w:color w:val="000000"/>
            <w:sz w:val="22"/>
            <w:szCs w:val="22"/>
            <w:u w:val="none"/>
          </w:rPr>
          <w:t>.</w:t>
        </w:r>
        <w:r>
          <w:rPr>
            <w:rStyle w:val="Style14"/>
            <w:color w:val="000000"/>
            <w:sz w:val="22"/>
            <w:szCs w:val="22"/>
            <w:u w:val="none"/>
            <w:lang w:val="en-US"/>
          </w:rPr>
          <w:t>admkrsk</w:t>
        </w:r>
        <w:r>
          <w:rPr>
            <w:rStyle w:val="Style14"/>
            <w:color w:val="000000"/>
            <w:sz w:val="22"/>
            <w:szCs w:val="22"/>
            <w:u w:val="none"/>
          </w:rPr>
          <w:t>.</w:t>
        </w:r>
        <w:r>
          <w:rPr>
            <w:rStyle w:val="Style14"/>
            <w:color w:val="000000"/>
            <w:sz w:val="22"/>
            <w:szCs w:val="22"/>
            <w:u w:val="none"/>
            <w:lang w:val="en-US"/>
          </w:rPr>
          <w:t>ru</w:t>
        </w:r>
      </w:hyperlink>
      <w:r>
        <w:rPr>
          <w:sz w:val="22"/>
          <w:szCs w:val="22"/>
        </w:rPr>
        <w:t>, ИНН/КПП 2466053019/246601001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985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642"/>
      </w:tblGrid>
      <w:tr>
        <w:trPr>
          <w:trHeight w:val="2028" w:hRule="atLeast"/>
        </w:trPr>
        <w:tc>
          <w:tcPr>
            <w:tcW w:w="5211" w:type="dxa"/>
            <w:tcBorders/>
            <w:shd w:fill="auto" w:val="clear"/>
          </w:tcPr>
          <w:p>
            <w:pPr>
              <w:pStyle w:val="3"/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19.03.2020 № 123</w:t>
            </w:r>
          </w:p>
          <w:p>
            <w:pPr>
              <w:pStyle w:val="3"/>
              <w:ind w:left="720" w:hanging="72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642" w:type="dxa"/>
            <w:tcBorders/>
            <w:shd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(исполняющим обязанности руководителей) координируемых муниципальных учреждений (по списку)</w:t>
            </w:r>
          </w:p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размещении антикоррупционной</w:t>
            </w:r>
          </w:p>
          <w:p>
            <w:pPr>
              <w:pStyle w:val="Normal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рекламы</w:t>
            </w:r>
          </w:p>
          <w:p>
            <w:pPr>
              <w:pStyle w:val="Normal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2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3 Федерального закона от 25.12.2008 № 273-ФЗ «О противодействии коррупции», одним из основных принципов противодействия коррупции в Российской Федерации является использование информационно-пропагандистских мер.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этих мер в 2019 году Генеральной прокуратурой Российской Федерации был проведен Международного молодежного конкурса социальной антикоррупционной рекламы «Вместе против коррупции!».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Лучшие материалы участников данного конкурса размещены на официальном сайте прокуратуры Красноярского края (</w:t>
      </w:r>
      <w:hyperlink r:id="rId6">
        <w:r>
          <w:rPr>
            <w:rStyle w:val="Style14"/>
            <w:sz w:val="28"/>
            <w:szCs w:val="28"/>
          </w:rPr>
          <w:t>http://www.krasproc.ru/against/antikorkonkurs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Учитывая, что, согласно части 1 статьи 13.3 Федерального закона от 25.12.2008 № 273-ФЗ «О противодействии коррупции», муниципальные учреждения обязаны разрабатывать и принимать меры по предупреждению коррупции, одной из которых является реализация информационно-пропагандистских мероприятий, предлагаю: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1. Осуществить выбор и размещение на официальном сайте учреждения одного или нескольких материалов участников Международного молодежного конкурса социальной антикоррупционной рекламы «Вместе против коррупции!» с обязательной ссылкой, что размещенный плакат или видеоролик является работой, поступившей в рамках указанного конкурса, организованного Генеральной прокуратурой РФ.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нформацию о выполнении данного поручения направить в отдел правовой и документационной работы на электронную почту </w:t>
      </w:r>
      <w:hyperlink r:id="rId7">
        <w:r>
          <w:rPr>
            <w:rStyle w:val="Style14"/>
            <w:sz w:val="28"/>
            <w:szCs w:val="28"/>
          </w:rPr>
          <w:t>urist@krassport.admkrsk.ru</w:t>
        </w:r>
      </w:hyperlink>
      <w:r>
        <w:rPr>
          <w:rStyle w:val="Style91"/>
          <w:sz w:val="28"/>
          <w:szCs w:val="28"/>
        </w:rPr>
        <w:t xml:space="preserve"> (Шлома И.Н.) не позднее 24.03.2020 г.</w:t>
      </w:r>
    </w:p>
    <w:p>
      <w:pPr>
        <w:pStyle w:val="Normal"/>
        <w:rPr>
          <w:rStyle w:val="Style91"/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главного управления</w:t>
        <w:tab/>
        <w:tab/>
        <w:tab/>
        <w:tab/>
        <w:tab/>
        <w:tab/>
        <w:t>В.А. Черноусов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Шлома Игорь Николаевич</w:t>
      </w:r>
    </w:p>
    <w:p>
      <w:pPr>
        <w:pStyle w:val="Normal"/>
        <w:rPr/>
      </w:pPr>
      <w:r>
        <w:rPr/>
        <w:t>222-39-09</w:t>
      </w:r>
    </w:p>
    <w:sectPr>
      <w:headerReference w:type="default" r:id="rId8"/>
      <w:headerReference w:type="first" r:id="rId9"/>
      <w:type w:val="nextPage"/>
      <w:pgSz w:w="11906" w:h="16838"/>
      <w:pgMar w:left="1418" w:right="567" w:header="709" w:top="765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Opium">
    <w:altName w:val="Times New Roman"/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4"/>
      <w:szCs w:val="24"/>
      <w:lang w:val="ru-RU" w:bidi="ar-SA" w:eastAsia="zh-C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720" w:leader="none"/>
      </w:tabs>
      <w:ind w:left="720" w:hanging="720"/>
      <w:outlineLvl w:val="2"/>
    </w:pPr>
    <w:rPr>
      <w:sz w:val="32"/>
      <w:szCs w:val="32"/>
    </w:rPr>
  </w:style>
  <w:style w:type="character" w:styleId="Style13">
    <w:name w:val="Основной шрифт абзаца"/>
    <w:qFormat/>
    <w:rPr/>
  </w:style>
  <w:style w:type="character" w:styleId="31">
    <w:name w:val="Заголовок 3 Знак"/>
    <w:qFormat/>
    <w:rPr>
      <w:rFonts w:eastAsia="Times New Roman;Times New Roman"/>
      <w:sz w:val="32"/>
      <w:szCs w:val="32"/>
    </w:rPr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Текст выноски Знак"/>
    <w:qFormat/>
    <w:rPr>
      <w:rFonts w:ascii="Tahoma" w:hAnsi="Tahoma" w:eastAsia="Times New Roman;Times New Roman" w:cs="Tahoma"/>
      <w:sz w:val="16"/>
      <w:szCs w:val="16"/>
    </w:rPr>
  </w:style>
  <w:style w:type="character" w:styleId="Style16">
    <w:name w:val="Верхний колонтитул Знак"/>
    <w:qFormat/>
    <w:rPr>
      <w:rFonts w:eastAsia="Times New Roman;Times New Roman"/>
      <w:sz w:val="24"/>
      <w:szCs w:val="24"/>
    </w:rPr>
  </w:style>
  <w:style w:type="character" w:styleId="Style17">
    <w:name w:val="Нижний колонтитул Знак"/>
    <w:qFormat/>
    <w:rPr>
      <w:rFonts w:eastAsia="Times New Roman;Times New Roman"/>
      <w:sz w:val="24"/>
      <w:szCs w:val="24"/>
    </w:rPr>
  </w:style>
  <w:style w:type="character" w:styleId="Style91">
    <w:name w:val="style91"/>
    <w:qFormat/>
    <w:rPr>
      <w:sz w:val="21"/>
      <w:szCs w:val="21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autoSpaceDE w:val="false"/>
    </w:pPr>
    <w:rPr>
      <w:rFonts w:ascii="Arial" w:hAnsi="Arial" w:eastAsia="Times New Roman;Times New Roman" w:cs="Arial"/>
      <w:b/>
      <w:bCs/>
      <w:color w:val="auto"/>
      <w:sz w:val="20"/>
      <w:szCs w:val="20"/>
      <w:lang w:val="ru-RU" w:bidi="ar-SA" w:eastAsia="zh-CN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mailto:krassport@admkrsk.ru" TargetMode="External"/><Relationship Id="rId5" Type="http://schemas.openxmlformats.org/officeDocument/2006/relationships/hyperlink" Target="http://www.admkrsk.ru/" TargetMode="External"/><Relationship Id="rId6" Type="http://schemas.openxmlformats.org/officeDocument/2006/relationships/hyperlink" Target="http://www.krasproc.ru/against/antikorkonkurs" TargetMode="External"/><Relationship Id="rId7" Type="http://schemas.openxmlformats.org/officeDocument/2006/relationships/hyperlink" Target="mailto:&#1064;&#1083;&#1086;&#1084;&#1072;_&#1048;&#1075;&#1086;&#1088;&#1100;_&#1053;&#1080;&#1082;&#1086;&#1083;&#1072;&#1077;&#1074;&#1080;&#1095;&lt;urist@krassport.admkrsk.ru&gt;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продольный_x0000__x0000__x0000_</Template>
  <TotalTime>2</TotalTime>
  <Application>LibreOffice/6.2.8.2$Windows_X86_64 LibreOffice_project/f82ddfca21ebc1e222a662a32b25c0c9d20169ee</Application>
  <Pages>2</Pages>
  <Words>208</Words>
  <Characters>1680</Characters>
  <CharactersWithSpaces>1879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2020-03-19T10:47:00Z</dcterms:created>
  <dc:creator>*</dc:creator>
  <dc:description/>
  <cp:keywords/>
  <dc:language>ru-RU</dc:language>
  <cp:lastModifiedBy>Shloma</cp:lastModifiedBy>
  <cp:lastPrinted>2020-02-27T17:18:00Z</cp:lastPrinted>
  <dcterms:modified xsi:type="dcterms:W3CDTF">2020-03-19T13:58:00Z</dcterms:modified>
  <cp:revision>4</cp:revision>
  <dc:subject/>
  <dc:title/>
</cp:coreProperties>
</file>